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C81A0" w14:textId="07B796CF" w:rsidR="007B56CC" w:rsidRDefault="00D55913" w:rsidP="007B56CC">
      <w:pPr>
        <w:tabs>
          <w:tab w:val="left" w:pos="288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Règlement intérieur</w:t>
      </w:r>
    </w:p>
    <w:p w14:paraId="77B5BBE7" w14:textId="77777777" w:rsidR="004D60CB" w:rsidRPr="00AA59A8" w:rsidRDefault="004D60CB" w:rsidP="007B56CC">
      <w:pPr>
        <w:tabs>
          <w:tab w:val="left" w:pos="2880"/>
        </w:tabs>
        <w:jc w:val="center"/>
        <w:rPr>
          <w:b/>
          <w:bCs/>
          <w:sz w:val="28"/>
        </w:rPr>
      </w:pPr>
    </w:p>
    <w:p w14:paraId="11F67286" w14:textId="77777777" w:rsidR="007B56CC" w:rsidRPr="00AA59A8" w:rsidRDefault="007B56CC" w:rsidP="000E1806">
      <w:pPr>
        <w:tabs>
          <w:tab w:val="left" w:pos="2880"/>
        </w:tabs>
        <w:jc w:val="both"/>
        <w:rPr>
          <w:sz w:val="24"/>
        </w:rPr>
      </w:pPr>
    </w:p>
    <w:p w14:paraId="36943DD8" w14:textId="77777777" w:rsidR="007B56CC" w:rsidRPr="00AA59A8" w:rsidRDefault="007B56CC" w:rsidP="000E1806">
      <w:pPr>
        <w:tabs>
          <w:tab w:val="left" w:pos="360"/>
        </w:tabs>
        <w:jc w:val="both"/>
        <w:rPr>
          <w:sz w:val="24"/>
        </w:rPr>
      </w:pPr>
      <w:r w:rsidRPr="00AA59A8">
        <w:rPr>
          <w:sz w:val="24"/>
        </w:rPr>
        <w:t>1-</w:t>
      </w:r>
      <w:r w:rsidRPr="00AA59A8">
        <w:rPr>
          <w:sz w:val="24"/>
        </w:rPr>
        <w:tab/>
        <w:t>ADHESION à l’ACSELVA</w:t>
      </w:r>
    </w:p>
    <w:p w14:paraId="70156607" w14:textId="77777777" w:rsidR="007B56CC" w:rsidRPr="00AA59A8" w:rsidRDefault="007B56CC" w:rsidP="000E1806">
      <w:pPr>
        <w:tabs>
          <w:tab w:val="left" w:pos="360"/>
          <w:tab w:val="left" w:pos="2880"/>
        </w:tabs>
        <w:jc w:val="both"/>
      </w:pPr>
    </w:p>
    <w:p w14:paraId="7FF7FD38" w14:textId="77777777" w:rsidR="007B56CC" w:rsidRPr="00AA59A8" w:rsidRDefault="007B56CC" w:rsidP="000E1806">
      <w:pPr>
        <w:tabs>
          <w:tab w:val="left" w:pos="360"/>
          <w:tab w:val="left" w:pos="2880"/>
        </w:tabs>
        <w:jc w:val="both"/>
      </w:pPr>
      <w:r w:rsidRPr="00AA59A8">
        <w:t xml:space="preserve">Article 1.1 : les activités sont ouvertes aux adhérents de l’ACSELVA à jour du paiement de leur adhésion. Elle propose des cours individuels et </w:t>
      </w:r>
      <w:r w:rsidR="00465B96" w:rsidRPr="00AA59A8">
        <w:t xml:space="preserve">des cours </w:t>
      </w:r>
      <w:r w:rsidRPr="00AA59A8">
        <w:t>collectifs selon les activités.</w:t>
      </w:r>
    </w:p>
    <w:p w14:paraId="67BA5616" w14:textId="77777777" w:rsidR="007B56CC" w:rsidRPr="00AA59A8" w:rsidRDefault="007B56CC" w:rsidP="000E1806">
      <w:pPr>
        <w:tabs>
          <w:tab w:val="left" w:pos="360"/>
          <w:tab w:val="left" w:pos="2880"/>
        </w:tabs>
        <w:jc w:val="both"/>
      </w:pPr>
    </w:p>
    <w:p w14:paraId="728576DC" w14:textId="77777777" w:rsidR="007B56CC" w:rsidRPr="00AA59A8" w:rsidRDefault="007B56CC" w:rsidP="000E1806">
      <w:pPr>
        <w:pStyle w:val="Corpsdetexte2"/>
        <w:tabs>
          <w:tab w:val="left" w:pos="360"/>
        </w:tabs>
        <w:jc w:val="both"/>
        <w:rPr>
          <w:sz w:val="20"/>
        </w:rPr>
      </w:pPr>
      <w:r w:rsidRPr="00AA59A8">
        <w:rPr>
          <w:sz w:val="20"/>
        </w:rPr>
        <w:t xml:space="preserve">Article 1.2 : le montant de l’adhésion à l’ACSELVA doit être acquitté par chèque avant l’inscription aux activités, une fois par an. Il est </w:t>
      </w:r>
      <w:r w:rsidR="00CD067B">
        <w:rPr>
          <w:sz w:val="20"/>
        </w:rPr>
        <w:t xml:space="preserve">familial et </w:t>
      </w:r>
      <w:r w:rsidRPr="00AA59A8">
        <w:rPr>
          <w:sz w:val="20"/>
        </w:rPr>
        <w:t>vala</w:t>
      </w:r>
      <w:r w:rsidR="00CD067B">
        <w:rPr>
          <w:sz w:val="20"/>
        </w:rPr>
        <w:t>ble pour toutes les activités,</w:t>
      </w:r>
      <w:r w:rsidRPr="00AA59A8">
        <w:rPr>
          <w:sz w:val="20"/>
        </w:rPr>
        <w:t xml:space="preserve"> il n’est pas remboursable.</w:t>
      </w:r>
    </w:p>
    <w:p w14:paraId="052DD335" w14:textId="77777777" w:rsidR="007B56CC" w:rsidRPr="00AA59A8" w:rsidRDefault="007B56CC" w:rsidP="000E1806">
      <w:pPr>
        <w:tabs>
          <w:tab w:val="left" w:pos="360"/>
          <w:tab w:val="left" w:pos="2880"/>
        </w:tabs>
        <w:jc w:val="both"/>
      </w:pPr>
    </w:p>
    <w:p w14:paraId="4A0C4057" w14:textId="77777777" w:rsidR="007B56CC" w:rsidRPr="00AA59A8" w:rsidRDefault="007B56CC" w:rsidP="000E1806">
      <w:pPr>
        <w:tabs>
          <w:tab w:val="left" w:pos="360"/>
          <w:tab w:val="left" w:pos="2880"/>
        </w:tabs>
        <w:jc w:val="both"/>
      </w:pPr>
      <w:r w:rsidRPr="00AA59A8">
        <w:t>Article 1.3 : le montant de l’adhésion est fixé par le conseil d’administration de l’ACSELVA et correspond à une année scolaire.</w:t>
      </w:r>
      <w:r w:rsidR="002427B0" w:rsidRPr="00AA59A8">
        <w:t xml:space="preserve"> </w:t>
      </w:r>
      <w:r w:rsidR="00BC69A9" w:rsidRPr="00AA59A8">
        <w:t>Cette adhésion couvre une assurance responsabilité civile</w:t>
      </w:r>
      <w:r w:rsidR="007444E5" w:rsidRPr="00AA59A8">
        <w:t xml:space="preserve"> et la</w:t>
      </w:r>
      <w:r w:rsidR="00BC69A9" w:rsidRPr="00AA59A8">
        <w:t xml:space="preserve"> participation aux frais généraux de l’association.</w:t>
      </w:r>
    </w:p>
    <w:p w14:paraId="530D2A43" w14:textId="77777777" w:rsidR="007B56CC" w:rsidRPr="00AA59A8" w:rsidRDefault="007B56CC" w:rsidP="000E1806">
      <w:pPr>
        <w:tabs>
          <w:tab w:val="left" w:pos="360"/>
          <w:tab w:val="left" w:pos="2880"/>
        </w:tabs>
        <w:jc w:val="both"/>
      </w:pPr>
    </w:p>
    <w:p w14:paraId="3B1B3251" w14:textId="77777777" w:rsidR="007B56CC" w:rsidRPr="00AA59A8" w:rsidRDefault="007B56CC" w:rsidP="000E1806">
      <w:pPr>
        <w:tabs>
          <w:tab w:val="left" w:pos="360"/>
        </w:tabs>
        <w:jc w:val="both"/>
        <w:rPr>
          <w:sz w:val="24"/>
        </w:rPr>
      </w:pPr>
      <w:r w:rsidRPr="00AA59A8">
        <w:rPr>
          <w:sz w:val="24"/>
        </w:rPr>
        <w:t>2-</w:t>
      </w:r>
      <w:r w:rsidRPr="00AA59A8">
        <w:rPr>
          <w:sz w:val="24"/>
        </w:rPr>
        <w:tab/>
        <w:t>INSCRIPTION</w:t>
      </w:r>
    </w:p>
    <w:p w14:paraId="1D662F6F" w14:textId="77777777" w:rsidR="007B56CC" w:rsidRPr="00AA59A8" w:rsidRDefault="007B56CC" w:rsidP="000E1806">
      <w:pPr>
        <w:tabs>
          <w:tab w:val="left" w:pos="360"/>
          <w:tab w:val="left" w:pos="2880"/>
        </w:tabs>
        <w:jc w:val="both"/>
      </w:pPr>
    </w:p>
    <w:p w14:paraId="74367F47" w14:textId="77777777" w:rsidR="007B56CC" w:rsidRPr="00AA59A8" w:rsidRDefault="007B56CC" w:rsidP="000E1806">
      <w:pPr>
        <w:tabs>
          <w:tab w:val="left" w:pos="360"/>
          <w:tab w:val="left" w:pos="2880"/>
        </w:tabs>
        <w:jc w:val="both"/>
      </w:pPr>
      <w:r w:rsidRPr="00AA59A8">
        <w:t xml:space="preserve">Article 2.1 : les créneaux de cours sont arrêtés </w:t>
      </w:r>
      <w:r w:rsidR="00BC69A9" w:rsidRPr="00AA59A8">
        <w:t xml:space="preserve">avec les professeurs </w:t>
      </w:r>
      <w:r w:rsidR="00D06ED0">
        <w:t>lors de l’inscription,</w:t>
      </w:r>
      <w:r w:rsidRPr="00AA59A8">
        <w:t xml:space="preserve"> ils sont valables pour l’année en </w:t>
      </w:r>
      <w:r w:rsidR="00BC69A9" w:rsidRPr="00AA59A8">
        <w:t>cours sauf cas de force majeure.</w:t>
      </w:r>
    </w:p>
    <w:p w14:paraId="69BDAB58" w14:textId="77777777" w:rsidR="007B56CC" w:rsidRPr="00AA59A8" w:rsidRDefault="007B56CC" w:rsidP="000E1806">
      <w:pPr>
        <w:tabs>
          <w:tab w:val="left" w:pos="360"/>
          <w:tab w:val="left" w:pos="2880"/>
        </w:tabs>
        <w:jc w:val="both"/>
      </w:pPr>
    </w:p>
    <w:p w14:paraId="2C63462E" w14:textId="77777777" w:rsidR="007B56CC" w:rsidRPr="00AA59A8" w:rsidRDefault="007B56CC" w:rsidP="000E1806">
      <w:pPr>
        <w:tabs>
          <w:tab w:val="left" w:pos="360"/>
          <w:tab w:val="left" w:pos="2880"/>
        </w:tabs>
        <w:jc w:val="both"/>
      </w:pPr>
      <w:r w:rsidRPr="00AA59A8">
        <w:t xml:space="preserve">Article 2.2 : </w:t>
      </w:r>
      <w:r w:rsidR="00AA59A8" w:rsidRPr="00AA59A8">
        <w:t xml:space="preserve">le planning des cours </w:t>
      </w:r>
      <w:r w:rsidR="00201ECD" w:rsidRPr="00AA59A8">
        <w:t>suit le calendrier scolaire</w:t>
      </w:r>
      <w:r w:rsidR="007231BB">
        <w:t xml:space="preserve"> de l’Académie de Toulouse ; Les cours ne sont pas assurés pendant les vacances scolaires ni les jours fériés, sauf spécificité de la Gymnastique.</w:t>
      </w:r>
    </w:p>
    <w:p w14:paraId="77882C2C" w14:textId="77777777" w:rsidR="007B56CC" w:rsidRPr="00AA59A8" w:rsidRDefault="007B56CC" w:rsidP="000E1806">
      <w:pPr>
        <w:tabs>
          <w:tab w:val="left" w:pos="360"/>
          <w:tab w:val="left" w:pos="2880"/>
        </w:tabs>
        <w:jc w:val="both"/>
      </w:pPr>
    </w:p>
    <w:p w14:paraId="3E138F8B" w14:textId="77777777" w:rsidR="007B56CC" w:rsidRPr="00AA59A8" w:rsidRDefault="007B56CC" w:rsidP="000E1806">
      <w:pPr>
        <w:tabs>
          <w:tab w:val="left" w:pos="360"/>
        </w:tabs>
        <w:jc w:val="both"/>
        <w:rPr>
          <w:sz w:val="24"/>
        </w:rPr>
      </w:pPr>
      <w:r w:rsidRPr="00AA59A8">
        <w:rPr>
          <w:sz w:val="24"/>
        </w:rPr>
        <w:t>3-</w:t>
      </w:r>
      <w:r w:rsidRPr="00AA59A8">
        <w:rPr>
          <w:sz w:val="24"/>
        </w:rPr>
        <w:tab/>
        <w:t>PAIEMENTS</w:t>
      </w:r>
      <w:r w:rsidR="00465B96" w:rsidRPr="00AA59A8">
        <w:rPr>
          <w:sz w:val="24"/>
        </w:rPr>
        <w:t xml:space="preserve"> pour les ACTIVITES</w:t>
      </w:r>
    </w:p>
    <w:p w14:paraId="0F768F35" w14:textId="77777777" w:rsidR="00201ECD" w:rsidRPr="00AA59A8" w:rsidRDefault="00201ECD" w:rsidP="000E1806">
      <w:pPr>
        <w:tabs>
          <w:tab w:val="left" w:pos="360"/>
        </w:tabs>
        <w:jc w:val="both"/>
        <w:rPr>
          <w:sz w:val="24"/>
        </w:rPr>
      </w:pPr>
    </w:p>
    <w:p w14:paraId="52609136" w14:textId="77777777" w:rsidR="00201ECD" w:rsidRPr="00AA59A8" w:rsidRDefault="007444E5" w:rsidP="000E1806">
      <w:pPr>
        <w:tabs>
          <w:tab w:val="left" w:pos="360"/>
          <w:tab w:val="left" w:pos="2880"/>
        </w:tabs>
        <w:jc w:val="both"/>
        <w:rPr>
          <w:sz w:val="24"/>
        </w:rPr>
      </w:pPr>
      <w:r w:rsidRPr="00AA59A8">
        <w:t>Article 3.1 :</w:t>
      </w:r>
      <w:r w:rsidR="007B6E44">
        <w:t xml:space="preserve"> </w:t>
      </w:r>
      <w:r w:rsidR="00201ECD" w:rsidRPr="00AA59A8">
        <w:t>L’inscription à une activité suppose le règlement pour l’année complète. Toutefois il est possible de faire trois chèques dont l’encaissement sera échelonné.</w:t>
      </w:r>
    </w:p>
    <w:p w14:paraId="5DAF9DDB" w14:textId="77777777" w:rsidR="007B56CC" w:rsidRPr="00AA59A8" w:rsidRDefault="007B56CC" w:rsidP="000E1806">
      <w:pPr>
        <w:tabs>
          <w:tab w:val="left" w:pos="360"/>
          <w:tab w:val="left" w:pos="2880"/>
        </w:tabs>
        <w:jc w:val="both"/>
      </w:pPr>
    </w:p>
    <w:p w14:paraId="3547C136" w14:textId="77777777" w:rsidR="007B56CC" w:rsidRPr="00AA59A8" w:rsidRDefault="007444E5" w:rsidP="000E1806">
      <w:pPr>
        <w:tabs>
          <w:tab w:val="left" w:pos="360"/>
          <w:tab w:val="left" w:pos="2880"/>
        </w:tabs>
        <w:jc w:val="both"/>
      </w:pPr>
      <w:r w:rsidRPr="00AA59A8">
        <w:t>Article 3</w:t>
      </w:r>
      <w:r w:rsidR="000E1806" w:rsidRPr="00AA59A8">
        <w:t>.2</w:t>
      </w:r>
      <w:r w:rsidR="007B56CC" w:rsidRPr="00AA59A8">
        <w:t xml:space="preserve"> : les cours non dispensés en raison de l’absence de l’enseignant sont rattrapés à des horaires proposés par l’enseignant.</w:t>
      </w:r>
    </w:p>
    <w:p w14:paraId="1CCC089D" w14:textId="77777777" w:rsidR="007B56CC" w:rsidRPr="00AA59A8" w:rsidRDefault="007B56CC" w:rsidP="000E1806">
      <w:pPr>
        <w:tabs>
          <w:tab w:val="left" w:pos="360"/>
          <w:tab w:val="left" w:pos="2880"/>
        </w:tabs>
        <w:jc w:val="both"/>
      </w:pPr>
    </w:p>
    <w:p w14:paraId="5A733A43" w14:textId="77777777" w:rsidR="007B56CC" w:rsidRPr="00AA59A8" w:rsidRDefault="007444E5" w:rsidP="000E1806">
      <w:pPr>
        <w:tabs>
          <w:tab w:val="left" w:pos="360"/>
          <w:tab w:val="left" w:pos="2880"/>
        </w:tabs>
        <w:jc w:val="both"/>
      </w:pPr>
      <w:r w:rsidRPr="00AA59A8">
        <w:t>Article 3</w:t>
      </w:r>
      <w:r w:rsidR="000E1806" w:rsidRPr="00AA59A8">
        <w:t>.3</w:t>
      </w:r>
      <w:r w:rsidR="007B56CC" w:rsidRPr="00AA59A8">
        <w:t xml:space="preserve"> : aucun remboursement ne peut être demandé en </w:t>
      </w:r>
      <w:r w:rsidR="007066D5">
        <w:t>cas d’absence d’un participant,</w:t>
      </w:r>
      <w:r w:rsidR="007B56CC" w:rsidRPr="00AA59A8">
        <w:t xml:space="preserve"> il appartient à celui-ci, le cas échéant, d’échanger son ou ses cours avec d’autres participants. </w:t>
      </w:r>
    </w:p>
    <w:p w14:paraId="118F0445" w14:textId="77777777" w:rsidR="007B56CC" w:rsidRPr="00AA59A8" w:rsidRDefault="007B56CC" w:rsidP="000E1806">
      <w:pPr>
        <w:tabs>
          <w:tab w:val="left" w:pos="360"/>
          <w:tab w:val="left" w:pos="2880"/>
        </w:tabs>
        <w:jc w:val="both"/>
      </w:pPr>
    </w:p>
    <w:p w14:paraId="36A37C12" w14:textId="77777777" w:rsidR="007B56CC" w:rsidRPr="00AA59A8" w:rsidRDefault="008B56D9" w:rsidP="000E1806">
      <w:pPr>
        <w:tabs>
          <w:tab w:val="left" w:pos="360"/>
        </w:tabs>
        <w:jc w:val="both"/>
        <w:rPr>
          <w:sz w:val="24"/>
        </w:rPr>
      </w:pPr>
      <w:r>
        <w:rPr>
          <w:sz w:val="24"/>
        </w:rPr>
        <w:t>4</w:t>
      </w:r>
      <w:r w:rsidR="007B56CC" w:rsidRPr="00AA59A8">
        <w:rPr>
          <w:sz w:val="24"/>
        </w:rPr>
        <w:t>-</w:t>
      </w:r>
      <w:r w:rsidR="007B56CC" w:rsidRPr="00AA59A8">
        <w:rPr>
          <w:sz w:val="24"/>
        </w:rPr>
        <w:tab/>
        <w:t>DISCIPLINE GENERALE</w:t>
      </w:r>
    </w:p>
    <w:p w14:paraId="38DB9070" w14:textId="77777777" w:rsidR="007B56CC" w:rsidRPr="00AA59A8" w:rsidRDefault="007B56CC" w:rsidP="000E1806">
      <w:pPr>
        <w:tabs>
          <w:tab w:val="left" w:pos="360"/>
          <w:tab w:val="left" w:pos="2880"/>
        </w:tabs>
        <w:jc w:val="both"/>
      </w:pPr>
    </w:p>
    <w:p w14:paraId="5A40E09E" w14:textId="77777777" w:rsidR="007B56CC" w:rsidRPr="00AA59A8" w:rsidRDefault="008B56D9" w:rsidP="000E1806">
      <w:pPr>
        <w:tabs>
          <w:tab w:val="left" w:pos="360"/>
          <w:tab w:val="left" w:pos="2880"/>
        </w:tabs>
        <w:jc w:val="both"/>
      </w:pPr>
      <w:r>
        <w:t>Article 4</w:t>
      </w:r>
      <w:r w:rsidR="007B56CC" w:rsidRPr="00AA59A8">
        <w:t>.1 : les parents n’assistent pas aux cours</w:t>
      </w:r>
      <w:r w:rsidR="00465B96" w:rsidRPr="00AA59A8">
        <w:t>,</w:t>
      </w:r>
      <w:r w:rsidR="007B56CC" w:rsidRPr="00AA59A8">
        <w:t xml:space="preserve"> collectif</w:t>
      </w:r>
      <w:r w:rsidR="00465B96" w:rsidRPr="00AA59A8">
        <w:t>s ou</w:t>
      </w:r>
      <w:r w:rsidR="007B56CC" w:rsidRPr="00AA59A8">
        <w:t xml:space="preserve"> individuels.</w:t>
      </w:r>
      <w:r w:rsidR="007444E5" w:rsidRPr="00AA59A8">
        <w:t xml:space="preserve"> Il est demandé de ne pas interrompre les cours. En cas de problème administratif prendre contact avec le responsable de section dont les coordonnées figurent sur la plaquette de </w:t>
      </w:r>
      <w:proofErr w:type="gramStart"/>
      <w:r w:rsidR="007444E5" w:rsidRPr="00AA59A8">
        <w:t>l’ ACSELVA</w:t>
      </w:r>
      <w:proofErr w:type="gramEnd"/>
      <w:r w:rsidR="007444E5" w:rsidRPr="00AA59A8">
        <w:t>.</w:t>
      </w:r>
    </w:p>
    <w:p w14:paraId="05F5F5A1" w14:textId="77777777" w:rsidR="007B56CC" w:rsidRPr="00AA59A8" w:rsidRDefault="007B56CC" w:rsidP="000E1806">
      <w:pPr>
        <w:tabs>
          <w:tab w:val="left" w:pos="360"/>
          <w:tab w:val="left" w:pos="2880"/>
        </w:tabs>
        <w:jc w:val="both"/>
      </w:pPr>
    </w:p>
    <w:p w14:paraId="47DCC800" w14:textId="77777777" w:rsidR="007B56CC" w:rsidRPr="00AA59A8" w:rsidRDefault="008B56D9" w:rsidP="000E1806">
      <w:pPr>
        <w:tabs>
          <w:tab w:val="left" w:pos="360"/>
          <w:tab w:val="left" w:pos="2880"/>
        </w:tabs>
        <w:jc w:val="both"/>
      </w:pPr>
      <w:r>
        <w:t>Article 4</w:t>
      </w:r>
      <w:r w:rsidR="007B56CC" w:rsidRPr="00AA59A8">
        <w:t>.2 : en cas d’absence du professeur, l’ACSELVA ne prend pas en charge les participants mineurs et décline toute responsabilité.</w:t>
      </w:r>
    </w:p>
    <w:p w14:paraId="7BF18FC6" w14:textId="77777777" w:rsidR="007B56CC" w:rsidRPr="00AA59A8" w:rsidRDefault="007B56CC" w:rsidP="000E1806">
      <w:pPr>
        <w:tabs>
          <w:tab w:val="left" w:pos="360"/>
          <w:tab w:val="left" w:pos="2880"/>
        </w:tabs>
        <w:jc w:val="both"/>
      </w:pPr>
    </w:p>
    <w:p w14:paraId="7D258EB8" w14:textId="77777777" w:rsidR="007231BB" w:rsidRPr="00AA59A8" w:rsidRDefault="008B56D9" w:rsidP="000E1806">
      <w:pPr>
        <w:tabs>
          <w:tab w:val="left" w:pos="360"/>
          <w:tab w:val="left" w:pos="2880"/>
        </w:tabs>
        <w:jc w:val="both"/>
      </w:pPr>
      <w:r>
        <w:t>Article 4</w:t>
      </w:r>
      <w:r w:rsidR="007B56CC" w:rsidRPr="00AA59A8">
        <w:t>.3 : en dehors des heures de cours, les participants ne sont plus sous la responsabilité de l’ACSELVA.</w:t>
      </w:r>
    </w:p>
    <w:p w14:paraId="24E12959" w14:textId="77777777" w:rsidR="007B56CC" w:rsidRPr="00AA59A8" w:rsidRDefault="007B56CC" w:rsidP="000E1806">
      <w:pPr>
        <w:tabs>
          <w:tab w:val="left" w:pos="360"/>
          <w:tab w:val="left" w:pos="2880"/>
        </w:tabs>
        <w:jc w:val="both"/>
      </w:pPr>
    </w:p>
    <w:p w14:paraId="6CFC0296" w14:textId="77777777" w:rsidR="00084105" w:rsidRDefault="008B56D9" w:rsidP="000E1806">
      <w:pPr>
        <w:tabs>
          <w:tab w:val="left" w:pos="360"/>
          <w:tab w:val="left" w:pos="2880"/>
        </w:tabs>
        <w:jc w:val="both"/>
      </w:pPr>
      <w:r>
        <w:t>Article 4</w:t>
      </w:r>
      <w:r w:rsidR="007B56CC" w:rsidRPr="00AA59A8">
        <w:t>.4 : les participants sont tenus de respecter les locaux et le matériel mis à leur disposition</w:t>
      </w:r>
      <w:r w:rsidR="007B6E44">
        <w:t>.</w:t>
      </w:r>
    </w:p>
    <w:p w14:paraId="1AFC2ABB" w14:textId="77777777" w:rsidR="00084105" w:rsidRDefault="00084105" w:rsidP="000E1806">
      <w:pPr>
        <w:tabs>
          <w:tab w:val="left" w:pos="360"/>
          <w:tab w:val="left" w:pos="2880"/>
        </w:tabs>
        <w:jc w:val="both"/>
      </w:pPr>
    </w:p>
    <w:p w14:paraId="570013AF" w14:textId="77777777" w:rsidR="007B56CC" w:rsidRDefault="00084105" w:rsidP="000E1806">
      <w:pPr>
        <w:tabs>
          <w:tab w:val="left" w:pos="360"/>
          <w:tab w:val="left" w:pos="2880"/>
        </w:tabs>
        <w:jc w:val="both"/>
      </w:pPr>
      <w:r>
        <w:t>Article 4.5 : les participants sont tenus de respecter le</w:t>
      </w:r>
      <w:r w:rsidR="00FB034D">
        <w:t xml:space="preserve">s règles sanitaires </w:t>
      </w:r>
      <w:r>
        <w:t>du centre culturel</w:t>
      </w:r>
      <w:r w:rsidR="00DB43C0">
        <w:t xml:space="preserve"> </w:t>
      </w:r>
      <w:r w:rsidR="007231BB">
        <w:t xml:space="preserve">/ Espace </w:t>
      </w:r>
      <w:proofErr w:type="spellStart"/>
      <w:r w:rsidR="007231BB">
        <w:t>Persik</w:t>
      </w:r>
      <w:proofErr w:type="spellEnd"/>
      <w:r w:rsidR="007231BB">
        <w:t xml:space="preserve"> </w:t>
      </w:r>
      <w:r w:rsidR="00DB43C0">
        <w:t>ou de tout autre lieu où se déroulent les activités</w:t>
      </w:r>
      <w:r w:rsidR="007B6E44">
        <w:t>.</w:t>
      </w:r>
    </w:p>
    <w:p w14:paraId="390012EA" w14:textId="77777777" w:rsidR="00FB034D" w:rsidRDefault="00FB034D" w:rsidP="000E1806">
      <w:pPr>
        <w:tabs>
          <w:tab w:val="left" w:pos="360"/>
          <w:tab w:val="left" w:pos="2880"/>
        </w:tabs>
        <w:jc w:val="both"/>
      </w:pPr>
    </w:p>
    <w:p w14:paraId="52E27BE4" w14:textId="77777777" w:rsidR="007B56CC" w:rsidRPr="00AA59A8" w:rsidRDefault="008B56D9" w:rsidP="000E1806">
      <w:pPr>
        <w:tabs>
          <w:tab w:val="left" w:pos="360"/>
          <w:tab w:val="left" w:pos="2880"/>
        </w:tabs>
        <w:jc w:val="both"/>
      </w:pPr>
      <w:r>
        <w:t>Article 4</w:t>
      </w:r>
      <w:r w:rsidR="00D06ED0">
        <w:t>.6</w:t>
      </w:r>
      <w:r w:rsidR="007B56CC" w:rsidRPr="00AA59A8">
        <w:t xml:space="preserve"> : les participants (ou leurs responsables pour les mineurs) sont invités à prévenir le professeur de leurs absences dès que possible.</w:t>
      </w:r>
    </w:p>
    <w:p w14:paraId="55B7AE59" w14:textId="77777777" w:rsidR="009F6724" w:rsidRPr="00AA59A8" w:rsidRDefault="009F6724" w:rsidP="000E1806">
      <w:pPr>
        <w:tabs>
          <w:tab w:val="left" w:pos="360"/>
          <w:tab w:val="left" w:pos="2880"/>
        </w:tabs>
        <w:jc w:val="both"/>
      </w:pPr>
    </w:p>
    <w:p w14:paraId="02A861FB" w14:textId="77777777" w:rsidR="00445604" w:rsidRPr="00FB034D" w:rsidRDefault="007B56CC" w:rsidP="000E1806">
      <w:pPr>
        <w:tabs>
          <w:tab w:val="left" w:pos="360"/>
          <w:tab w:val="left" w:pos="2880"/>
        </w:tabs>
        <w:jc w:val="both"/>
      </w:pPr>
      <w:r w:rsidRPr="00FB034D">
        <w:t>Toute adhésion à l’ACSELVA suppose l’acceptation, par l’adhérent et le participant, de l’intégralité du règlement ci-dessus.</w:t>
      </w:r>
    </w:p>
    <w:sectPr w:rsidR="00445604" w:rsidRPr="00FB034D" w:rsidSect="009F6724">
      <w:pgSz w:w="11906" w:h="16838"/>
      <w:pgMar w:top="1079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44B"/>
    <w:rsid w:val="000551AB"/>
    <w:rsid w:val="00084105"/>
    <w:rsid w:val="000B2959"/>
    <w:rsid w:val="000E1806"/>
    <w:rsid w:val="00185852"/>
    <w:rsid w:val="001929F4"/>
    <w:rsid w:val="00201ECD"/>
    <w:rsid w:val="002427B0"/>
    <w:rsid w:val="003348FD"/>
    <w:rsid w:val="003830E7"/>
    <w:rsid w:val="00445604"/>
    <w:rsid w:val="00465B96"/>
    <w:rsid w:val="004D60CB"/>
    <w:rsid w:val="005821F0"/>
    <w:rsid w:val="005F20CA"/>
    <w:rsid w:val="0063718F"/>
    <w:rsid w:val="0066183C"/>
    <w:rsid w:val="006B12E6"/>
    <w:rsid w:val="006E304E"/>
    <w:rsid w:val="007066D5"/>
    <w:rsid w:val="00714BD5"/>
    <w:rsid w:val="007231BB"/>
    <w:rsid w:val="007444E5"/>
    <w:rsid w:val="007B56CC"/>
    <w:rsid w:val="007B6E44"/>
    <w:rsid w:val="008010C4"/>
    <w:rsid w:val="00827515"/>
    <w:rsid w:val="008B56D9"/>
    <w:rsid w:val="008F107A"/>
    <w:rsid w:val="009F6724"/>
    <w:rsid w:val="00A35CEC"/>
    <w:rsid w:val="00AA59A8"/>
    <w:rsid w:val="00BC69A9"/>
    <w:rsid w:val="00BD15EE"/>
    <w:rsid w:val="00C8430A"/>
    <w:rsid w:val="00C92474"/>
    <w:rsid w:val="00CD067B"/>
    <w:rsid w:val="00D06ED0"/>
    <w:rsid w:val="00D55913"/>
    <w:rsid w:val="00DB43C0"/>
    <w:rsid w:val="00DE044B"/>
    <w:rsid w:val="00FA2445"/>
    <w:rsid w:val="00FB034D"/>
    <w:rsid w:val="00FB2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8AEC841"/>
  <w15:chartTrackingRefBased/>
  <w15:docId w15:val="{79F214E1-34D1-4D83-AC10-2B7848453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6CC"/>
    <w:rPr>
      <w:rFonts w:ascii="Arial" w:hAnsi="Arial" w:cs="Arial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Corpsdetexte2">
    <w:name w:val="Body Text 2"/>
    <w:basedOn w:val="Normal"/>
    <w:rsid w:val="007B56CC"/>
    <w:pPr>
      <w:tabs>
        <w:tab w:val="left" w:pos="2880"/>
      </w:tabs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415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Règlement intérieur 2087-2009</vt:lpstr>
    </vt:vector>
  </TitlesOfParts>
  <Company>Famille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Règlement intérieur 2087-2009</dc:title>
  <dc:subject/>
  <dc:creator>Dominique</dc:creator>
  <cp:keywords/>
  <cp:lastModifiedBy>Olivier Regnault</cp:lastModifiedBy>
  <cp:revision>2</cp:revision>
  <cp:lastPrinted>2010-08-18T10:10:00Z</cp:lastPrinted>
  <dcterms:created xsi:type="dcterms:W3CDTF">2026-08-23T19:37:00Z</dcterms:created>
  <dcterms:modified xsi:type="dcterms:W3CDTF">2026-08-23T19:37:00Z</dcterms:modified>
</cp:coreProperties>
</file>